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F" w:rsidRDefault="009D7C9F" w:rsidP="009D7C9F">
      <w:r>
        <w:t>Konkurs Grant</w:t>
      </w:r>
      <w:r>
        <w:t xml:space="preserve"> Rektora AGH 2018</w:t>
      </w:r>
      <w:bookmarkStart w:id="0" w:name="_GoBack"/>
      <w:bookmarkEnd w:id="0"/>
      <w:r>
        <w:t xml:space="preserve"> – dofinansowane projekty:</w:t>
      </w:r>
    </w:p>
    <w:tbl>
      <w:tblPr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870"/>
        <w:gridCol w:w="3616"/>
        <w:gridCol w:w="1919"/>
      </w:tblGrid>
      <w:tr w:rsidR="006C4130" w:rsidRPr="000C16C3" w:rsidTr="006C4130">
        <w:trPr>
          <w:trHeight w:val="9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Nazwa Koła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Przyznana kwota dofinansowania [zł]</w:t>
            </w:r>
          </w:p>
        </w:tc>
      </w:tr>
      <w:tr w:rsidR="006C4130" w:rsidRPr="000C16C3" w:rsidTr="006C4130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Eko-Energia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Solar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Plane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32100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Telephoners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ExoGecko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II: Plug-in - rozwój aktywnego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egzoszkieletu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 dłoń jako innowacyjnego interfejsu do przemysłowych maszyn chwytających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5400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Separator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Biologiczne wzbogacanie odpadów poflotacyjnych z wykorzystaniem autochtonicznych i allochtonicznych gatunków grzybów mikroskopowych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2400</w:t>
            </w:r>
          </w:p>
        </w:tc>
      </w:tr>
      <w:tr w:rsidR="006C4130" w:rsidRPr="000C16C3" w:rsidTr="006C4130">
        <w:trPr>
          <w:trHeight w:val="17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Metaloznawców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Optymalizacja składu cieczy ferromagnetycznych i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magnetoreologicznych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służących do likwidacji rozlewów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olejo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ropopochodnych na wodach powierzchniowych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Technologie Life Science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Opracowanie, preparatyka oraz charakterystyka sztucznych macierzy pozakomórkowych (AECM) do zastosowań w inżynierii układu mięśniowo - szkieletowego.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Detonator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Badanie wpływu wybranych parametrów geometrycznych robót strzałowych na rozdrobnienie urobku na podstawie badań modelowych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Metaloznawców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Innowacyjna technologia modyfikacji ultra twardej blachy pancernej z wykorzystaniem pierwiastków ziem rzadkich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3600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Robotics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Budowa trzyosiowej frezarki CNC opartej na hybrydowej strukturze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polimerobetonowej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Geologii Inżynierskiej Sigma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Konstrukcja i wykonanie edukacyjnego modelu symulującego powierzchniowe ruchy masowe wraz z metodami zabezpieczeń i monitoringu skarp i zboczy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Geowiert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Badania zaczynów uszczelniających z dodatkiem produktów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grafenowych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geotermii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Kinematics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Ekologiczny napęd elektryczny stosowany w nowoczesnych pojazdach z wykorzystaniem synchronicznego silnika z magnesami stałymi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7800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Telephoners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MLDrive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/ Model autonomicznego samochodu elektrycznego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Tytan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ogniwa paliwowego zasilanego wodorem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3200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Geowiert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Modelowanie wyników testu reakcji termicznej pod kątem efektywności podziemnych magazynów ciepła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Grzała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Ocena wpływu efektu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Bernouillego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lokalizacji na uzysk energii z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mikroturbin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wiatrowych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powłok hydrofobowych SiO2 do zastosowań biomedycznych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Silicon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Technologies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Elektroniczny model neurony i prostej sieci neuronowej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3600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Grzała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Sprawność paneli polikrystalicznych w warunkach wodnych wykorzystujących promieniowanie UV bezpośrednie i odbite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3400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Dahlta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PANORAMIX - konstrukcja, metodyka, wizualizacja, czyli wirtualne podróżowanie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5300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Filar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Optymalizacja parametrów obudowy kotwowej wklejanej dla górnictwa podziemnego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0C1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AGH Space Systems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01A1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Rozbudowa Łazika planetarnego Kalman o pokładowy oraz stacjonarny system pobierania i analizy próbek na potrzeby konkursu University Rover Challenge 2018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Robotics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sześcioosiowego manipulatora przemysłowego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6200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Inżynierii Akustycznej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Realizacja słuchowiska "Hamlet" według Jeremiego Przybory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LabAcoustics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Rozproszony system monitorowania drgań oraz hałasu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Geologów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Otrzymywanie magnetycznych kompozytów na bazie syntetycznych struktur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hydrotalkitowych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w procesie jednoetapowej precypitacji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TD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Fuels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Fotochemiczne utlenianie rtęci w spalinach promieniowaniem UV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Kinematics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ultralekkiego układu kierowniczego z minimalizacją momentu siły na kierownicy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Piorun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Separatory elektrostatyczne i magnetyczne w aplikacjach proekologicznych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2900</w:t>
            </w:r>
          </w:p>
        </w:tc>
      </w:tr>
      <w:tr w:rsidR="006C4130" w:rsidRPr="000C16C3" w:rsidTr="006C4130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Controllers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Mobilny inteligentny asystent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Decybel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hulajnogi elektrycznej AGH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3300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Geofon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Zestaw do płytkiego rdzeniowania odkrywek geologicznych oraz wykonywania</w:t>
            </w: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rdzeników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laboratoryjnych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New-Tech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autonomicznej łodzi inspekcyjnej przeznaczonej do badania zanieczyszczeń wody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6400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Piorun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i wykonanie stanowiska laboratoryjnego do badania propagacji impulsów elektrycznych w modelu elektroenergetycznej linii przesyłowej izolowanej SF6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Filar+Ekospirit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Wykorzystanie odpadów w podziemnych technologiach górniczych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4800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RedoX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Zaawansowane techniki oczyszczania ścieków - ozonowanie i procesy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fotokatalityczne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Rock' n'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Oil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Geneza ozokerytu zakumulowanego w utworach czwartorzędowych w okolicy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Staruni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Ukraina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Hydro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fizycznego modelu kopalni odkrywkowej wraz z systemem odwodnienia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3300</w:t>
            </w:r>
          </w:p>
        </w:tc>
      </w:tr>
      <w:tr w:rsidR="006C4130" w:rsidRPr="000C16C3" w:rsidTr="006C4130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Integra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Duckie 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Kliwent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Stanowisko do badania procesu osuszania powietrza z zastosowaniem materiałów higroskopijnych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Techno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dwóch interaktywnych stacji produkcyjnych dla układu szeregowo-równoległego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2800</w:t>
            </w:r>
          </w:p>
        </w:tc>
      </w:tr>
      <w:tr w:rsidR="006C4130" w:rsidRPr="000C16C3" w:rsidTr="006C4130">
        <w:trPr>
          <w:trHeight w:val="17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Zarządzanie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Organizacja interdyscyplinarnych zawodów o tematyce Lean Management pn. "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Oleanpiada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" wraz z zaprojektowaniem i budową stanowisk do nauki metod wspierających tę dziedzinę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Konstrukcji Militarnych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Adamantium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Badanie specyficznych właściwości cieczy dylatacyjnych do zastosowań w środkach ochrony osobistej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Aerożele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krzemionkowe do zastosowań izolacyjnych - opracowanie metody wytwarzania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Mechaników Górników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Studencka Konferencja Górnictwa Kosmicznego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Creative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Segway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Dla Osób Niepełnosprawnych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Elektroników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Udział w zawodach pojazdów autonomicznych NXP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Cup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sezonie 2018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Mechaników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i wykonanie stanowiska do badania wpływu mieszanki HHO na pracę silnika o Zapłonie Iskrowym, w celu zmniejszenia zużycia paliwa i emisji spalin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Ochrony Środowiska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Porównanie efektywności oczyszczania zanieczyszczeń organicznych przez reaktory MBBR oraz bioreaktory wielokomorowe. 2018.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viFactory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stacji do wykrywania i oceniania stopnia zaawansowania choroby Parkinsona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Doskonalenie jakości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Mobilne stanowisko do termowizji aktywnej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Indygo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Modyfikacja TiO2 i zastosowanie w katalizie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Akustyki Architektonicznej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Modułowa gitara klasyczna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Geologów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Warsztaty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Planetologiczne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"Od Kosmicznego pyłu do Planet" (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Planetological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workshop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"From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Cosmic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dust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Planets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")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Era Inżyniera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Organizacja konferencji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AGH.sec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Kerma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VI Ogólnopolska Konferencja Studentów Fizyki Medycznej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Akustyki Architektonicznej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Ustrój akustyczny o okresowo zmiennej impedancji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Geoturystyka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Przewodnik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geoturystyczny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 Dolinie Racławki, część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Nucleus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Opracowanie innowacyjnych metod druku 3D z mas ceramicznych z wykorzystaniem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fotopolimerów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egzoszkieletu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polimerowego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Promat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Wpływ gęstości względnej siluminu AlSi10Mg wykonanego poprzez druk 3D (DMLS) na mikrostrukturę i własności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Tytan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Wpływ wielkości proszku Fe na stopień przemieszczania cząstek i przemiany fazowe w kompozycie Al-Fe wytwarzanym metodą metalurgii proszków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Informatica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Autonomizacja procesów badawczych prowadzonych przez obiekty latające niskiego pułapu opartych o platformę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ardupilot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9000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Komfort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Automatyzacja zdalnie sterowanych ramion obrotowych oraz wykonanie systemu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monitorigu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wizyjnego w Zespole Komór Pogłosowych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Ochrony Środowiska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Zastosowanie analizy obrazu w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biotestach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Daphna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magna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badanie ruchu populacji testowych. 2018.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2800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Geoinformatyka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Geodezyjna i fotogrametryczna inwentaryzacja ginących zabytków kultury materialnej dawnej Ziemi Sanockiej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Detonator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Film dydaktyczny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dotyczqcy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robót strzałowych w górnictwie odkrywkowym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Geologii Inżynierskiej Sigma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Pomiary testowe w komorze badawczej czujników do pomiaru ciśnienia porowego - ocena zachowania w różnych warunkach pracy.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2700</w:t>
            </w:r>
          </w:p>
        </w:tc>
      </w:tr>
      <w:tr w:rsidR="006C4130" w:rsidRPr="000C16C3" w:rsidTr="006C4130">
        <w:trPr>
          <w:trHeight w:val="25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Geoinformatyka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systemu informacyjnego dla realizacji permanentnego monitoringu deformacji terenu spowodowanych historyczną eksploatacją górniczą w miejscowości Miedzianka na Dolnym Śląsku z wykorzystaniem satelitarnej interferometrii radarowej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RedoX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stanowiska badawczo-dydaktycznego do pomiaru osadzania się zanieczyszczeń pyłowych na panelach fotowoltaicznych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7000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Electronus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Przedstawienie osiągnięć studentów Inżynierii Akustycznej na 5. Ogólnopolskiej Studenckiej Konferencji Akustyków OSKA2018 w Poznaniu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Geofon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XI Ogólnopolskie Warsztaty Geofizyczne GEOSFERA 2018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Uranium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Organizacja konferencji naukowej "Akademickie Forum Energii Jądrowej"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3700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Kiwon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Badania oddziaływania złoża gazu ziemnego Strzeszyn na środowisko naturalne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Kwadratura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Organizacja VIII Międzynarodowej Konferencji Doktorantów z okazji Dnia Hutnika 2018 w ramach 55. Konferencji Studenckich Kół Naukowych pionu Hutniczego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Avader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Rozszerzenie funkcjonalności pojazdu autonomicznego poprzez współpracę z bezzałogowym pojazdem latającym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Caloria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Badanie konwekcyjnej wymiany ciepła w procesie nagrzewania wsadu w piecach grzewczych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3200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Zdrój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Konstrukcja przenośnego zestawu do inspekcji telewizyjnej studni - kontynuacja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Dahlta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System Monitorowania Odkształceń Konstrukcji 2 (S.M.O.K. 2)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Creative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Heterogeniczny system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autonawigacji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obiektów mobilnych – (kontynuacja).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Skalnik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Urządzenie pomiarowo-kontrolne do otworów wiertniczych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3900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Zgarek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Konstrukcja stanowiska do wykonania odlewniczych modeli, wykorzystywanych w technologii pełnej formy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Zarządzanie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Odpowiedzialny Przemysł - kompleksowy zestaw narzędzi budujących wiedzę o wymaganiach i obowiązkach związanych z CSR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3300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Metalurgii Surówki i Stali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Organizacja XIV Polsko-Niemieckiego Studenckiego Seminarium Metalurgicznego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Modelowania Finansowego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VII Krakowska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Konferecja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Matematyki Finansowej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7400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Skalnik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Promocja górnictwa odkrywkowego oraz kierunku Górnictwo i Geologia - edycja 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Avader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Modele pojazdów autonomicznych pozwalające na ewaluację wbudowanych systemów wizyjnych i wzajemnej komunikacji pomiędzy pojazdami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6C4130" w:rsidRPr="000C16C3" w:rsidTr="006C4130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Bozon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Wodór-przyszłość energetyki?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Wire+Deform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Rozbudowa modelu kolejowej górnej sieci trakcyjnej z elementami uwzględniającymi autorskie rozwiązania konstrukcyjne pracowników Wydziału Metali Nieżelaznych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Blabel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Język hiszpański jako język nauki i technologii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Inżynierii Ochrony Powietrza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Studenckie Forum Inżynierii Środowiska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6C4130" w:rsidRPr="000C16C3" w:rsidTr="006C4130">
        <w:trPr>
          <w:trHeight w:val="10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Technologie Life Science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Zaprojektowanie i wykonanie urządzenia do komunikacji dla osób z zaawansowaną niepełnosprawnością ruchową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1200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Ignis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Elektroniczne indykowanie sprężarki tłokowej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3000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Coal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&amp; Clay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i budowa modelowego układu cyklicznego pozyskiwania-magazynowania-wykorzystania energii odnawialnej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1500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Hydro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Hydro ABC – świadome korzystanie z wody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1000</w:t>
            </w:r>
          </w:p>
        </w:tc>
      </w:tr>
      <w:tr w:rsidR="006C4130" w:rsidRPr="000C16C3" w:rsidTr="006C4130">
        <w:trPr>
          <w:trHeight w:val="17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Inżynierii Akustycznej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 studentów Koła Naukowego Inżynierii Akustycznej w konkursie referatów studenckich na XXII Konferencji Inżynierii Akustycznej i Biomedycznej w Zakopanem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500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Caloria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Dobór optymalnych parametrów procesu wytwarzania biodiesla w procesie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transestryfikacji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warunkach laboratoryjnych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3300</w:t>
            </w:r>
          </w:p>
        </w:tc>
      </w:tr>
      <w:tr w:rsidR="006C4130" w:rsidRPr="000C16C3" w:rsidTr="006C4130">
        <w:trPr>
          <w:trHeight w:val="15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Ceramit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Czujnik elektrochemiczny z metaliczną elektrodą modyfikowaną cienką warstwą "czarnego szkła" przeznaczony do elektroanalizy techniką woltamperometrii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stripingowej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1200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Matematyków Dyskretnych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III Konferencja naukowa KNMD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2800</w:t>
            </w:r>
          </w:p>
        </w:tc>
      </w:tr>
      <w:tr w:rsidR="006C4130" w:rsidRPr="000C16C3" w:rsidTr="006C4130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New-Tech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Interaktywny plan AGH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1500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Ekonometryk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Ekonometryczny projekt badawczy - "Warunki życia mieszkańców Polski"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500</w:t>
            </w:r>
          </w:p>
        </w:tc>
      </w:tr>
      <w:tr w:rsidR="006C4130" w:rsidRPr="000C16C3" w:rsidTr="006C4130">
        <w:trPr>
          <w:trHeight w:val="17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Era Inżyniera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Opracowanie ankiety "Chirurg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implantolog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-pacjent" dotyczącej zasad doboru implantu szczękowego i analiza konstrukcyjno-materiałowa wytypowanych modeli implantów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500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AllChemia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Mały inżynier - tajemnice materii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Ekonometryk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Piąta edycja ekonometrycznej konferencji naukowej "DATA SCIENCE?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AGHree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!"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1000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Studentów Socjologii AGH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Społeczeństwo polskie w obiektywie socjologicznym - śladami Zofii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Rydet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1000</w:t>
            </w:r>
          </w:p>
        </w:tc>
      </w:tr>
      <w:tr w:rsidR="006C4130" w:rsidRPr="000C16C3" w:rsidTr="006C4130">
        <w:trPr>
          <w:trHeight w:val="17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Artefakt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Budowa stanowiska doświadczalnego do odtwarzania biżuterii z minionych epok oraz wytwarzania nowoczesnych i spersonalizowanych projektów jubilerskich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2400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Ignis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Stanowisko do badania charakterystyki zaworów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4500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Indygo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Zagospodarowanie materiałów odpadowych z sektora energetyki do wytworzenia materiałów izolacyjnych w budownictwie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2200</w:t>
            </w:r>
          </w:p>
        </w:tc>
      </w:tr>
      <w:tr w:rsidR="006C4130" w:rsidRPr="000C16C3" w:rsidTr="006C4130">
        <w:trPr>
          <w:trHeight w:val="1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TD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Fuels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InnoFuels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. Integracja działalności badawczej studentów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WEiP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 programem innowacyjnym przedsiębiorstw branży paliwowo-energetycznej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2500</w:t>
            </w:r>
          </w:p>
        </w:tc>
      </w:tr>
      <w:tr w:rsidR="006C4130" w:rsidRPr="000C16C3" w:rsidTr="006C4130">
        <w:trPr>
          <w:trHeight w:val="7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Menadżer Produkcji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Zostań Menadżerem Sukcesu 3.0 - Międzynarodowa Konferencja na Ukrainie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1400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FENEC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Rower elektryczny zasilany ogniwami paliwowymi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2100</w:t>
            </w:r>
          </w:p>
        </w:tc>
      </w:tr>
      <w:tr w:rsidR="006C4130" w:rsidRPr="000C16C3" w:rsidTr="006C4130">
        <w:trPr>
          <w:trHeight w:val="58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Coal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&amp; Clay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Modelowe zastosowanie układu: </w:t>
            </w:r>
            <w:proofErr w:type="spellStart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powerwall</w:t>
            </w:r>
            <w:proofErr w:type="spellEnd"/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-bank energii w samochodzie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800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FENEC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16C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Projekt Tadżykistan - Energia dla Edukacji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C16C3">
              <w:rPr>
                <w:rFonts w:ascii="Calibri" w:eastAsia="Times New Roman" w:hAnsi="Calibri" w:cs="Times New Roman"/>
                <w:lang w:eastAsia="pl-PL"/>
              </w:rPr>
              <w:t>5900</w:t>
            </w:r>
          </w:p>
        </w:tc>
      </w:tr>
      <w:tr w:rsidR="006C4130" w:rsidRPr="000C16C3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0" w:rsidRPr="000C16C3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C4130" w:rsidRPr="00F30CA5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Nazwa Koła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0CA5">
              <w:rPr>
                <w:rFonts w:ascii="Calibri" w:eastAsia="Times New Roman" w:hAnsi="Calibri" w:cs="Times New Roman"/>
                <w:b/>
                <w:lang w:eastAsia="pl-PL"/>
              </w:rPr>
              <w:t>Przyznana kwota dofinansowania [zł]</w:t>
            </w:r>
          </w:p>
        </w:tc>
      </w:tr>
      <w:tr w:rsidR="006C4130" w:rsidRPr="00F30CA5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Eko Energia + Akademicki Klub Żeglarski AGH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Solar </w:t>
            </w:r>
            <w:proofErr w:type="spellStart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Boat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40000</w:t>
            </w:r>
          </w:p>
        </w:tc>
      </w:tr>
      <w:tr w:rsidR="006C4130" w:rsidRPr="00F30CA5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Mechaników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E-</w:t>
            </w:r>
            <w:proofErr w:type="spellStart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Moto</w:t>
            </w:r>
            <w:proofErr w:type="spellEnd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AGH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2.0</w:t>
            </w: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elektryczny motocykl do rajdów Dakar - konstrukcja i napęd, część mechaniczna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20100</w:t>
            </w:r>
          </w:p>
        </w:tc>
      </w:tr>
      <w:tr w:rsidR="006C4130" w:rsidRPr="00F30CA5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Hydrogenium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E-</w:t>
            </w:r>
            <w:proofErr w:type="spellStart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Moto</w:t>
            </w:r>
            <w:proofErr w:type="spellEnd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AGH 2.0 - układ zasilania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15800</w:t>
            </w:r>
          </w:p>
        </w:tc>
      </w:tr>
      <w:tr w:rsidR="006C4130" w:rsidRPr="00F30CA5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Spectrum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E-</w:t>
            </w:r>
            <w:proofErr w:type="spellStart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Moto</w:t>
            </w:r>
            <w:proofErr w:type="spellEnd"/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AGH 2.0 - Telekomunikacja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2576</w:t>
            </w:r>
          </w:p>
        </w:tc>
      </w:tr>
      <w:tr w:rsidR="006C4130" w:rsidRPr="00F30CA5" w:rsidTr="006C4130">
        <w:trPr>
          <w:trHeight w:val="5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F30CA5" w:rsidRDefault="006C4130" w:rsidP="007D68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30C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701A17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1A1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AGH Space Systems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701A17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1A1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System sterowania pracą silnika rakietowego przystosowanego do pierwszej w Polsce serii rakiet napędzanych ciekłym materiałem pędnym.</w:t>
            </w:r>
          </w:p>
          <w:p w:rsidR="006C4130" w:rsidRPr="00701A17" w:rsidRDefault="006C4130" w:rsidP="007D68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30" w:rsidRPr="00701A17" w:rsidRDefault="006C4130" w:rsidP="007D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01A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6000</w:t>
            </w:r>
          </w:p>
        </w:tc>
      </w:tr>
    </w:tbl>
    <w:p w:rsidR="00233D7F" w:rsidRDefault="00233D7F"/>
    <w:sectPr w:rsidR="00233D7F" w:rsidSect="00FC603B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C3"/>
    <w:rsid w:val="000C16C3"/>
    <w:rsid w:val="00233D7F"/>
    <w:rsid w:val="00535320"/>
    <w:rsid w:val="006C4130"/>
    <w:rsid w:val="00701A17"/>
    <w:rsid w:val="007D6837"/>
    <w:rsid w:val="00851CF4"/>
    <w:rsid w:val="009D7C9F"/>
    <w:rsid w:val="00D53B2E"/>
    <w:rsid w:val="00F30CA5"/>
    <w:rsid w:val="00F64016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Prodziekan</cp:lastModifiedBy>
  <cp:revision>4</cp:revision>
  <cp:lastPrinted>2017-12-11T13:07:00Z</cp:lastPrinted>
  <dcterms:created xsi:type="dcterms:W3CDTF">2017-12-07T17:15:00Z</dcterms:created>
  <dcterms:modified xsi:type="dcterms:W3CDTF">2018-05-16T09:28:00Z</dcterms:modified>
</cp:coreProperties>
</file>